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BF" w:rsidRPr="00AE20BF" w:rsidRDefault="00AE20BF" w:rsidP="00AE20BF">
      <w:pPr>
        <w:pBdr>
          <w:top w:val="single" w:sz="4" w:space="1" w:color="444D26" w:themeColor="text2"/>
        </w:pBdr>
        <w:jc w:val="right"/>
        <w:rPr>
          <w:rStyle w:val="IntenseEmphasis"/>
          <w:rFonts w:cs="Arial"/>
          <w:i w:val="0"/>
          <w:color w:val="auto"/>
          <w:sz w:val="4"/>
          <w:szCs w:val="4"/>
        </w:rPr>
      </w:pPr>
      <w:bookmarkStart w:id="0" w:name="_GoBack"/>
      <w:bookmarkEnd w:id="0"/>
    </w:p>
    <w:p w:rsidR="00D83CA2" w:rsidRPr="00D83CA2" w:rsidRDefault="00D83CA2" w:rsidP="00D83CA2">
      <w:pPr>
        <w:jc w:val="center"/>
        <w:rPr>
          <w:sz w:val="24"/>
          <w:szCs w:val="24"/>
        </w:rPr>
      </w:pPr>
      <w:r w:rsidRPr="00D83CA2">
        <w:rPr>
          <w:rStyle w:val="IntenseEmphasis"/>
          <w:rFonts w:cs="Arial"/>
          <w:i w:val="0"/>
          <w:color w:val="auto"/>
          <w:sz w:val="24"/>
          <w:szCs w:val="24"/>
        </w:rPr>
        <w:t xml:space="preserve">OCC </w:t>
      </w:r>
      <w:r w:rsidR="006A00E2">
        <w:rPr>
          <w:rStyle w:val="IntenseEmphasis"/>
          <w:rFonts w:cs="Arial"/>
          <w:i w:val="0"/>
          <w:color w:val="auto"/>
          <w:sz w:val="24"/>
          <w:szCs w:val="24"/>
        </w:rPr>
        <w:t>A</w:t>
      </w:r>
      <w:r w:rsidR="00D84331">
        <w:rPr>
          <w:rStyle w:val="IntenseEmphasis"/>
          <w:rFonts w:cs="Arial"/>
          <w:i w:val="0"/>
          <w:color w:val="auto"/>
          <w:sz w:val="24"/>
          <w:szCs w:val="24"/>
        </w:rPr>
        <w:t xml:space="preserve">nnual </w:t>
      </w:r>
      <w:r w:rsidR="006A00E2">
        <w:rPr>
          <w:rStyle w:val="IntenseEmphasis"/>
          <w:rFonts w:cs="Arial"/>
          <w:i w:val="0"/>
          <w:color w:val="auto"/>
          <w:sz w:val="24"/>
          <w:szCs w:val="24"/>
        </w:rPr>
        <w:t>G</w:t>
      </w:r>
      <w:r w:rsidR="00D84331">
        <w:rPr>
          <w:rStyle w:val="IntenseEmphasis"/>
          <w:rFonts w:cs="Arial"/>
          <w:i w:val="0"/>
          <w:color w:val="auto"/>
          <w:sz w:val="24"/>
          <w:szCs w:val="24"/>
        </w:rPr>
        <w:t xml:space="preserve">eneral </w:t>
      </w:r>
      <w:r w:rsidR="006A00E2">
        <w:rPr>
          <w:rStyle w:val="IntenseEmphasis"/>
          <w:rFonts w:cs="Arial"/>
          <w:i w:val="0"/>
          <w:color w:val="auto"/>
          <w:sz w:val="24"/>
          <w:szCs w:val="24"/>
        </w:rPr>
        <w:t>M</w:t>
      </w:r>
      <w:r w:rsidR="00D84331">
        <w:rPr>
          <w:rStyle w:val="IntenseEmphasis"/>
          <w:rFonts w:cs="Arial"/>
          <w:i w:val="0"/>
          <w:color w:val="auto"/>
          <w:sz w:val="24"/>
          <w:szCs w:val="24"/>
        </w:rPr>
        <w:t>eeting</w:t>
      </w:r>
      <w:r w:rsidR="006A00E2">
        <w:rPr>
          <w:rStyle w:val="IntenseEmphasis"/>
          <w:rFonts w:cs="Arial"/>
          <w:i w:val="0"/>
          <w:color w:val="auto"/>
          <w:sz w:val="24"/>
          <w:szCs w:val="24"/>
        </w:rPr>
        <w:t xml:space="preserve"> Agenda – Saturday 18 March </w:t>
      </w:r>
      <w:r w:rsidR="00D84331">
        <w:rPr>
          <w:rStyle w:val="IntenseEmphasis"/>
          <w:rFonts w:cs="Arial"/>
          <w:i w:val="0"/>
          <w:color w:val="auto"/>
          <w:sz w:val="24"/>
          <w:szCs w:val="24"/>
        </w:rPr>
        <w:t xml:space="preserve">2017 </w:t>
      </w:r>
      <w:r w:rsidR="00FD3C1C">
        <w:rPr>
          <w:rStyle w:val="IntenseEmphasis"/>
          <w:rFonts w:cs="Arial"/>
          <w:i w:val="0"/>
          <w:color w:val="auto"/>
          <w:sz w:val="24"/>
          <w:szCs w:val="24"/>
        </w:rPr>
        <w:t>at 6.45pm</w:t>
      </w:r>
      <w:r w:rsidR="00243C08">
        <w:rPr>
          <w:rStyle w:val="IntenseEmphasis"/>
          <w:rFonts w:cs="Arial"/>
          <w:i w:val="0"/>
          <w:color w:val="auto"/>
          <w:sz w:val="24"/>
          <w:szCs w:val="24"/>
        </w:rPr>
        <w:t xml:space="preserve"> -</w:t>
      </w:r>
      <w:r w:rsidR="00D84331">
        <w:rPr>
          <w:rStyle w:val="IntenseEmphasis"/>
          <w:rFonts w:cs="Arial"/>
          <w:i w:val="0"/>
          <w:color w:val="auto"/>
          <w:sz w:val="24"/>
          <w:szCs w:val="24"/>
        </w:rPr>
        <w:t xml:space="preserve"> </w:t>
      </w:r>
      <w:r w:rsidR="006A00E2">
        <w:rPr>
          <w:rStyle w:val="IntenseEmphasis"/>
          <w:rFonts w:cs="Arial"/>
          <w:i w:val="0"/>
          <w:color w:val="auto"/>
          <w:sz w:val="24"/>
          <w:szCs w:val="24"/>
        </w:rPr>
        <w:t>Kingsholm</w:t>
      </w:r>
    </w:p>
    <w:p w:rsidR="00C82724" w:rsidRDefault="00C82724" w:rsidP="00D83CA2">
      <w:pPr>
        <w:pBdr>
          <w:top w:val="single" w:sz="4" w:space="1" w:color="444D26" w:themeColor="text2"/>
        </w:pBdr>
        <w:rPr>
          <w:rFonts w:eastAsiaTheme="majorEastAsia" w:cs="Arial"/>
          <w:szCs w:val="22"/>
        </w:rPr>
      </w:pPr>
    </w:p>
    <w:p w:rsidR="00D83CA2" w:rsidRPr="00D83CA2" w:rsidRDefault="00D83CA2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  <w:r w:rsidRPr="00D83CA2">
        <w:rPr>
          <w:rFonts w:eastAsiaTheme="majorEastAsia" w:cs="Arial"/>
          <w:szCs w:val="22"/>
        </w:rPr>
        <w:t>1.</w:t>
      </w:r>
      <w:r w:rsidRPr="00D83CA2">
        <w:rPr>
          <w:rFonts w:eastAsiaTheme="majorEastAsia" w:cs="Arial"/>
          <w:szCs w:val="22"/>
        </w:rPr>
        <w:tab/>
      </w:r>
      <w:r w:rsidR="00727B57">
        <w:rPr>
          <w:rFonts w:eastAsiaTheme="majorEastAsia" w:cs="Arial"/>
          <w:szCs w:val="22"/>
        </w:rPr>
        <w:t>Apologies</w:t>
      </w:r>
    </w:p>
    <w:p w:rsidR="00D83CA2" w:rsidRPr="00D83CA2" w:rsidRDefault="00D83CA2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</w:p>
    <w:p w:rsidR="00D83CA2" w:rsidRPr="00D83CA2" w:rsidRDefault="00D83CA2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  <w:r w:rsidRPr="00D83CA2">
        <w:rPr>
          <w:rFonts w:eastAsiaTheme="majorEastAsia" w:cs="Arial"/>
          <w:szCs w:val="22"/>
        </w:rPr>
        <w:t xml:space="preserve">2.  </w:t>
      </w:r>
      <w:r w:rsidRPr="00D83CA2">
        <w:rPr>
          <w:rFonts w:eastAsiaTheme="majorEastAsia" w:cs="Arial"/>
          <w:szCs w:val="22"/>
        </w:rPr>
        <w:tab/>
        <w:t>Min</w:t>
      </w:r>
      <w:r w:rsidR="00727B57">
        <w:rPr>
          <w:rFonts w:eastAsiaTheme="majorEastAsia" w:cs="Arial"/>
          <w:szCs w:val="22"/>
        </w:rPr>
        <w:t xml:space="preserve">utes of 2016 AGM* / </w:t>
      </w:r>
      <w:r w:rsidR="006A4E7A">
        <w:rPr>
          <w:rFonts w:eastAsiaTheme="majorEastAsia" w:cs="Arial"/>
          <w:szCs w:val="22"/>
        </w:rPr>
        <w:t>Matters A</w:t>
      </w:r>
      <w:r w:rsidR="00727B57">
        <w:rPr>
          <w:rFonts w:eastAsiaTheme="majorEastAsia" w:cs="Arial"/>
          <w:szCs w:val="22"/>
        </w:rPr>
        <w:t>rising</w:t>
      </w:r>
    </w:p>
    <w:p w:rsidR="00D83CA2" w:rsidRPr="00D83CA2" w:rsidRDefault="00D83CA2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</w:p>
    <w:p w:rsidR="00D83CA2" w:rsidRPr="00D83CA2" w:rsidRDefault="00243C08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  <w:r>
        <w:rPr>
          <w:rFonts w:eastAsiaTheme="majorEastAsia" w:cs="Arial"/>
          <w:szCs w:val="22"/>
        </w:rPr>
        <w:t xml:space="preserve">3. </w:t>
      </w:r>
      <w:r>
        <w:rPr>
          <w:rFonts w:eastAsiaTheme="majorEastAsia" w:cs="Arial"/>
          <w:szCs w:val="22"/>
        </w:rPr>
        <w:tab/>
        <w:t>President’s Report -</w:t>
      </w:r>
      <w:r w:rsidR="00727B57">
        <w:rPr>
          <w:rFonts w:eastAsiaTheme="majorEastAsia" w:cs="Arial"/>
          <w:szCs w:val="22"/>
        </w:rPr>
        <w:t xml:space="preserve"> Robert Timms</w:t>
      </w:r>
    </w:p>
    <w:p w:rsidR="00D83CA2" w:rsidRPr="00D83CA2" w:rsidRDefault="00D83CA2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</w:p>
    <w:p w:rsidR="00D83CA2" w:rsidRPr="00D83CA2" w:rsidRDefault="00727B57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  <w:r>
        <w:rPr>
          <w:rFonts w:eastAsiaTheme="majorEastAsia" w:cs="Arial"/>
          <w:szCs w:val="22"/>
        </w:rPr>
        <w:t xml:space="preserve">4.  </w:t>
      </w:r>
      <w:r>
        <w:rPr>
          <w:rFonts w:eastAsiaTheme="majorEastAsia" w:cs="Arial"/>
          <w:szCs w:val="22"/>
        </w:rPr>
        <w:tab/>
        <w:t>Treasurer’s Report* - Richard Brooks</w:t>
      </w:r>
    </w:p>
    <w:p w:rsidR="00D83CA2" w:rsidRPr="00D83CA2" w:rsidRDefault="00D83CA2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</w:p>
    <w:p w:rsidR="00D83CA2" w:rsidRPr="00D83CA2" w:rsidRDefault="00727B57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  <w:r>
        <w:rPr>
          <w:rFonts w:eastAsiaTheme="majorEastAsia" w:cs="Arial"/>
          <w:szCs w:val="22"/>
        </w:rPr>
        <w:t xml:space="preserve">5.  </w:t>
      </w:r>
      <w:r>
        <w:rPr>
          <w:rFonts w:eastAsiaTheme="majorEastAsia" w:cs="Arial"/>
          <w:szCs w:val="22"/>
        </w:rPr>
        <w:tab/>
        <w:t>Centenary Bursary Fund* - Richard Browning</w:t>
      </w:r>
    </w:p>
    <w:p w:rsidR="00D83CA2" w:rsidRPr="00D83CA2" w:rsidRDefault="00D83CA2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</w:p>
    <w:p w:rsidR="00D83CA2" w:rsidRPr="00D83CA2" w:rsidRDefault="00D83CA2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  <w:r w:rsidRPr="00D83CA2">
        <w:rPr>
          <w:rFonts w:eastAsiaTheme="majorEastAsia" w:cs="Arial"/>
          <w:szCs w:val="22"/>
        </w:rPr>
        <w:t>6</w:t>
      </w:r>
      <w:r w:rsidR="00243C08">
        <w:rPr>
          <w:rFonts w:eastAsiaTheme="majorEastAsia" w:cs="Arial"/>
          <w:szCs w:val="22"/>
        </w:rPr>
        <w:t xml:space="preserve">.  </w:t>
      </w:r>
      <w:r w:rsidR="00243C08">
        <w:rPr>
          <w:rFonts w:eastAsiaTheme="majorEastAsia" w:cs="Arial"/>
          <w:szCs w:val="22"/>
        </w:rPr>
        <w:tab/>
        <w:t>Discover DeCrypt -</w:t>
      </w:r>
      <w:r w:rsidR="00727B57">
        <w:rPr>
          <w:rFonts w:eastAsiaTheme="majorEastAsia" w:cs="Arial"/>
          <w:szCs w:val="22"/>
        </w:rPr>
        <w:t xml:space="preserve"> Richard Browning</w:t>
      </w:r>
    </w:p>
    <w:p w:rsidR="00D83CA2" w:rsidRPr="00D83CA2" w:rsidRDefault="00D83CA2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</w:p>
    <w:p w:rsidR="00D83CA2" w:rsidRDefault="00727B57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  <w:r>
        <w:rPr>
          <w:rFonts w:eastAsiaTheme="majorEastAsia" w:cs="Arial"/>
          <w:szCs w:val="22"/>
        </w:rPr>
        <w:t>7.</w:t>
      </w:r>
      <w:r>
        <w:rPr>
          <w:rFonts w:eastAsiaTheme="majorEastAsia" w:cs="Arial"/>
          <w:szCs w:val="22"/>
        </w:rPr>
        <w:tab/>
        <w:t xml:space="preserve">Election of Officers 2017 </w:t>
      </w:r>
      <w:r w:rsidR="00243C08">
        <w:rPr>
          <w:rFonts w:eastAsiaTheme="majorEastAsia" w:cs="Arial"/>
          <w:szCs w:val="22"/>
        </w:rPr>
        <w:t>-</w:t>
      </w:r>
      <w:r>
        <w:rPr>
          <w:rFonts w:eastAsiaTheme="majorEastAsia" w:cs="Arial"/>
          <w:szCs w:val="22"/>
        </w:rPr>
        <w:t xml:space="preserve"> 2018</w:t>
      </w:r>
    </w:p>
    <w:p w:rsidR="005F49FE" w:rsidRDefault="005F49FE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</w:p>
    <w:p w:rsidR="005F49FE" w:rsidRDefault="005F49FE" w:rsidP="00FA7BCB">
      <w:pPr>
        <w:pBdr>
          <w:top w:val="single" w:sz="4" w:space="1" w:color="444D26" w:themeColor="text2"/>
        </w:pBdr>
        <w:spacing w:before="0" w:after="0"/>
        <w:ind w:firstLine="720"/>
        <w:rPr>
          <w:rFonts w:eastAsiaTheme="majorEastAsia" w:cs="Arial"/>
          <w:szCs w:val="22"/>
        </w:rPr>
      </w:pPr>
      <w:r>
        <w:rPr>
          <w:rFonts w:eastAsiaTheme="majorEastAsia" w:cs="Arial"/>
          <w:szCs w:val="22"/>
        </w:rPr>
        <w:t>President</w:t>
      </w:r>
      <w:r>
        <w:rPr>
          <w:rFonts w:eastAsiaTheme="majorEastAsia" w:cs="Arial"/>
          <w:szCs w:val="22"/>
        </w:rPr>
        <w:tab/>
      </w:r>
      <w:r>
        <w:rPr>
          <w:rFonts w:eastAsiaTheme="majorEastAsia" w:cs="Arial"/>
          <w:szCs w:val="22"/>
        </w:rPr>
        <w:tab/>
      </w:r>
      <w:r w:rsidR="005375E6">
        <w:rPr>
          <w:rFonts w:eastAsiaTheme="majorEastAsia" w:cs="Arial"/>
          <w:szCs w:val="22"/>
        </w:rPr>
        <w:tab/>
      </w:r>
      <w:r>
        <w:rPr>
          <w:rFonts w:eastAsiaTheme="majorEastAsia" w:cs="Arial"/>
          <w:szCs w:val="22"/>
        </w:rPr>
        <w:t>Charlie Hannaford</w:t>
      </w:r>
    </w:p>
    <w:p w:rsidR="00101694" w:rsidRPr="00101694" w:rsidRDefault="00101694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 w:val="8"/>
          <w:szCs w:val="8"/>
        </w:rPr>
      </w:pPr>
    </w:p>
    <w:p w:rsidR="005F49FE" w:rsidRDefault="005F49FE" w:rsidP="00FA7BCB">
      <w:pPr>
        <w:pBdr>
          <w:top w:val="single" w:sz="4" w:space="1" w:color="444D26" w:themeColor="text2"/>
        </w:pBdr>
        <w:spacing w:before="0" w:after="0"/>
        <w:ind w:firstLine="720"/>
        <w:rPr>
          <w:rFonts w:eastAsiaTheme="majorEastAsia" w:cs="Arial"/>
          <w:szCs w:val="22"/>
        </w:rPr>
      </w:pPr>
      <w:r>
        <w:rPr>
          <w:rFonts w:eastAsiaTheme="majorEastAsia" w:cs="Arial"/>
          <w:szCs w:val="22"/>
        </w:rPr>
        <w:t>Vice President</w:t>
      </w:r>
      <w:r>
        <w:rPr>
          <w:rFonts w:eastAsiaTheme="majorEastAsia" w:cs="Arial"/>
          <w:szCs w:val="22"/>
        </w:rPr>
        <w:tab/>
      </w:r>
      <w:r>
        <w:rPr>
          <w:rFonts w:eastAsiaTheme="majorEastAsia" w:cs="Arial"/>
          <w:szCs w:val="22"/>
        </w:rPr>
        <w:tab/>
      </w:r>
      <w:r w:rsidR="005375E6">
        <w:rPr>
          <w:rFonts w:eastAsiaTheme="majorEastAsia" w:cs="Arial"/>
          <w:szCs w:val="22"/>
        </w:rPr>
        <w:tab/>
      </w:r>
      <w:r>
        <w:rPr>
          <w:rFonts w:eastAsiaTheme="majorEastAsia" w:cs="Arial"/>
          <w:szCs w:val="22"/>
        </w:rPr>
        <w:t>To be appointed</w:t>
      </w:r>
    </w:p>
    <w:p w:rsidR="00101694" w:rsidRPr="00101694" w:rsidRDefault="00101694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 w:val="8"/>
          <w:szCs w:val="8"/>
        </w:rPr>
      </w:pPr>
    </w:p>
    <w:p w:rsidR="005F49FE" w:rsidRDefault="005F49FE" w:rsidP="00FA7BCB">
      <w:pPr>
        <w:pBdr>
          <w:top w:val="single" w:sz="4" w:space="1" w:color="444D26" w:themeColor="text2"/>
        </w:pBdr>
        <w:spacing w:before="0" w:after="0"/>
        <w:ind w:firstLine="720"/>
        <w:rPr>
          <w:rFonts w:eastAsiaTheme="majorEastAsia" w:cs="Arial"/>
          <w:szCs w:val="22"/>
        </w:rPr>
      </w:pPr>
      <w:r>
        <w:rPr>
          <w:rFonts w:eastAsiaTheme="majorEastAsia" w:cs="Arial"/>
          <w:szCs w:val="22"/>
        </w:rPr>
        <w:t>Honorary Treasurer</w:t>
      </w:r>
      <w:r>
        <w:rPr>
          <w:rFonts w:eastAsiaTheme="majorEastAsia" w:cs="Arial"/>
          <w:szCs w:val="22"/>
        </w:rPr>
        <w:tab/>
      </w:r>
      <w:r w:rsidR="005375E6">
        <w:rPr>
          <w:rFonts w:eastAsiaTheme="majorEastAsia" w:cs="Arial"/>
          <w:szCs w:val="22"/>
        </w:rPr>
        <w:tab/>
      </w:r>
      <w:r>
        <w:rPr>
          <w:rFonts w:eastAsiaTheme="majorEastAsia" w:cs="Arial"/>
          <w:szCs w:val="22"/>
        </w:rPr>
        <w:t>Rich Brooks</w:t>
      </w:r>
    </w:p>
    <w:p w:rsidR="00101694" w:rsidRPr="00101694" w:rsidRDefault="00101694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 w:val="8"/>
          <w:szCs w:val="8"/>
        </w:rPr>
      </w:pPr>
    </w:p>
    <w:p w:rsidR="005F49FE" w:rsidRDefault="005F49FE" w:rsidP="00FA7BCB">
      <w:pPr>
        <w:pBdr>
          <w:top w:val="single" w:sz="4" w:space="1" w:color="444D26" w:themeColor="text2"/>
        </w:pBdr>
        <w:spacing w:before="0" w:after="0"/>
        <w:ind w:firstLine="720"/>
        <w:rPr>
          <w:rFonts w:eastAsiaTheme="majorEastAsia" w:cs="Arial"/>
          <w:szCs w:val="22"/>
        </w:rPr>
      </w:pPr>
      <w:r>
        <w:rPr>
          <w:rFonts w:eastAsiaTheme="majorEastAsia" w:cs="Arial"/>
          <w:szCs w:val="22"/>
        </w:rPr>
        <w:t>Acting Secretary</w:t>
      </w:r>
      <w:r>
        <w:rPr>
          <w:rFonts w:eastAsiaTheme="majorEastAsia" w:cs="Arial"/>
          <w:szCs w:val="22"/>
        </w:rPr>
        <w:tab/>
      </w:r>
      <w:r w:rsidR="005375E6">
        <w:rPr>
          <w:rFonts w:eastAsiaTheme="majorEastAsia" w:cs="Arial"/>
          <w:szCs w:val="22"/>
        </w:rPr>
        <w:tab/>
      </w:r>
      <w:r>
        <w:rPr>
          <w:rFonts w:eastAsiaTheme="majorEastAsia" w:cs="Arial"/>
          <w:szCs w:val="22"/>
        </w:rPr>
        <w:t>Helena Cornish (co-opted)</w:t>
      </w:r>
    </w:p>
    <w:p w:rsidR="00101694" w:rsidRPr="00101694" w:rsidRDefault="00101694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 w:val="8"/>
          <w:szCs w:val="8"/>
        </w:rPr>
      </w:pPr>
    </w:p>
    <w:p w:rsidR="005F49FE" w:rsidRDefault="005F49FE" w:rsidP="00FA7BCB">
      <w:pPr>
        <w:pBdr>
          <w:top w:val="single" w:sz="4" w:space="1" w:color="444D26" w:themeColor="text2"/>
        </w:pBdr>
        <w:spacing w:before="0" w:after="0"/>
        <w:ind w:firstLine="720"/>
        <w:rPr>
          <w:rFonts w:eastAsiaTheme="majorEastAsia" w:cs="Arial"/>
          <w:szCs w:val="22"/>
        </w:rPr>
      </w:pPr>
      <w:r>
        <w:rPr>
          <w:rFonts w:eastAsiaTheme="majorEastAsia" w:cs="Arial"/>
          <w:szCs w:val="22"/>
        </w:rPr>
        <w:t>Membership Secretary</w:t>
      </w:r>
      <w:r>
        <w:rPr>
          <w:rFonts w:eastAsiaTheme="majorEastAsia" w:cs="Arial"/>
          <w:szCs w:val="22"/>
        </w:rPr>
        <w:tab/>
        <w:t>Richard Briggs</w:t>
      </w:r>
    </w:p>
    <w:p w:rsidR="00101694" w:rsidRPr="00101694" w:rsidRDefault="00101694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 w:val="8"/>
          <w:szCs w:val="8"/>
        </w:rPr>
      </w:pPr>
    </w:p>
    <w:p w:rsidR="005F49FE" w:rsidRPr="00D83CA2" w:rsidRDefault="005F49FE" w:rsidP="00FA7BCB">
      <w:pPr>
        <w:pBdr>
          <w:top w:val="single" w:sz="4" w:space="1" w:color="444D26" w:themeColor="text2"/>
        </w:pBdr>
        <w:spacing w:before="0" w:after="0"/>
        <w:ind w:firstLine="720"/>
        <w:rPr>
          <w:rFonts w:eastAsiaTheme="majorEastAsia" w:cs="Arial"/>
          <w:szCs w:val="22"/>
        </w:rPr>
      </w:pPr>
      <w:r>
        <w:rPr>
          <w:rFonts w:eastAsiaTheme="majorEastAsia" w:cs="Arial"/>
          <w:szCs w:val="22"/>
        </w:rPr>
        <w:t>Independent Examiner</w:t>
      </w:r>
      <w:r>
        <w:rPr>
          <w:rFonts w:eastAsiaTheme="majorEastAsia" w:cs="Arial"/>
          <w:szCs w:val="22"/>
        </w:rPr>
        <w:tab/>
        <w:t>Sam Bullock</w:t>
      </w:r>
    </w:p>
    <w:p w:rsidR="00D83CA2" w:rsidRPr="00D83CA2" w:rsidRDefault="00D83CA2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</w:p>
    <w:p w:rsidR="005375E6" w:rsidRDefault="005375E6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  <w:r>
        <w:rPr>
          <w:rFonts w:eastAsiaTheme="majorEastAsia" w:cs="Arial"/>
          <w:szCs w:val="22"/>
        </w:rPr>
        <w:t xml:space="preserve">8. </w:t>
      </w:r>
      <w:r>
        <w:rPr>
          <w:rFonts w:eastAsiaTheme="majorEastAsia" w:cs="Arial"/>
          <w:szCs w:val="22"/>
        </w:rPr>
        <w:tab/>
        <w:t>Election for Committee</w:t>
      </w:r>
    </w:p>
    <w:p w:rsidR="00101694" w:rsidRDefault="00101694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</w:p>
    <w:p w:rsidR="005375E6" w:rsidRDefault="005375E6" w:rsidP="00FA7BCB">
      <w:pPr>
        <w:pBdr>
          <w:top w:val="single" w:sz="4" w:space="1" w:color="444D26" w:themeColor="text2"/>
        </w:pBdr>
        <w:spacing w:before="0" w:after="0"/>
        <w:ind w:firstLine="720"/>
        <w:rPr>
          <w:rFonts w:eastAsiaTheme="majorEastAsia" w:cs="Arial"/>
          <w:szCs w:val="22"/>
        </w:rPr>
      </w:pPr>
      <w:r>
        <w:rPr>
          <w:rFonts w:eastAsiaTheme="majorEastAsia" w:cs="Arial"/>
          <w:szCs w:val="22"/>
        </w:rPr>
        <w:t>The following offer themselves for biennial election:</w:t>
      </w:r>
    </w:p>
    <w:p w:rsidR="00101694" w:rsidRPr="00101694" w:rsidRDefault="00101694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 w:val="8"/>
          <w:szCs w:val="8"/>
        </w:rPr>
      </w:pPr>
    </w:p>
    <w:p w:rsidR="00101694" w:rsidRPr="00101694" w:rsidRDefault="00101694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 w:val="8"/>
          <w:szCs w:val="8"/>
        </w:rPr>
      </w:pPr>
    </w:p>
    <w:p w:rsidR="005375E6" w:rsidRDefault="005375E6" w:rsidP="00FA7BCB">
      <w:pPr>
        <w:pBdr>
          <w:top w:val="single" w:sz="4" w:space="1" w:color="444D26" w:themeColor="text2"/>
        </w:pBdr>
        <w:spacing w:before="0" w:after="0"/>
        <w:ind w:firstLine="720"/>
        <w:rPr>
          <w:rFonts w:eastAsiaTheme="majorEastAsia" w:cs="Arial"/>
          <w:szCs w:val="22"/>
        </w:rPr>
      </w:pPr>
      <w:r>
        <w:rPr>
          <w:rFonts w:eastAsiaTheme="majorEastAsia" w:cs="Arial"/>
          <w:szCs w:val="22"/>
        </w:rPr>
        <w:t>Paul James</w:t>
      </w:r>
    </w:p>
    <w:p w:rsidR="00101694" w:rsidRPr="00101694" w:rsidRDefault="00101694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 w:val="8"/>
          <w:szCs w:val="8"/>
        </w:rPr>
      </w:pPr>
    </w:p>
    <w:p w:rsidR="005375E6" w:rsidRDefault="005375E6" w:rsidP="00FA7BCB">
      <w:pPr>
        <w:pBdr>
          <w:top w:val="single" w:sz="4" w:space="1" w:color="444D26" w:themeColor="text2"/>
        </w:pBdr>
        <w:spacing w:before="0" w:after="0"/>
        <w:ind w:firstLine="720"/>
        <w:rPr>
          <w:rFonts w:eastAsiaTheme="majorEastAsia" w:cs="Arial"/>
          <w:szCs w:val="22"/>
        </w:rPr>
      </w:pPr>
      <w:r>
        <w:rPr>
          <w:rFonts w:eastAsiaTheme="majorEastAsia" w:cs="Arial"/>
          <w:szCs w:val="22"/>
        </w:rPr>
        <w:t>Eric Stephens</w:t>
      </w:r>
    </w:p>
    <w:p w:rsidR="00101694" w:rsidRPr="00101694" w:rsidRDefault="00101694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 w:val="8"/>
          <w:szCs w:val="8"/>
        </w:rPr>
      </w:pPr>
    </w:p>
    <w:p w:rsidR="00D83CA2" w:rsidRDefault="005375E6" w:rsidP="00FA7BCB">
      <w:pPr>
        <w:pBdr>
          <w:top w:val="single" w:sz="4" w:space="1" w:color="444D26" w:themeColor="text2"/>
        </w:pBdr>
        <w:spacing w:before="0" w:after="0"/>
        <w:ind w:firstLine="720"/>
        <w:rPr>
          <w:rFonts w:eastAsiaTheme="majorEastAsia" w:cs="Arial"/>
          <w:szCs w:val="22"/>
        </w:rPr>
      </w:pPr>
      <w:r>
        <w:rPr>
          <w:rFonts w:eastAsiaTheme="majorEastAsia" w:cs="Arial"/>
          <w:szCs w:val="22"/>
        </w:rPr>
        <w:t>Richard Browning (ex officio)</w:t>
      </w:r>
    </w:p>
    <w:p w:rsidR="005375E6" w:rsidRPr="00D83CA2" w:rsidRDefault="005375E6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</w:p>
    <w:p w:rsidR="00D83CA2" w:rsidRDefault="00D84331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  <w:r>
        <w:rPr>
          <w:rFonts w:eastAsiaTheme="majorEastAsia" w:cs="Arial"/>
          <w:szCs w:val="22"/>
        </w:rPr>
        <w:t xml:space="preserve">9. </w:t>
      </w:r>
      <w:r>
        <w:rPr>
          <w:rFonts w:eastAsiaTheme="majorEastAsia" w:cs="Arial"/>
          <w:szCs w:val="22"/>
        </w:rPr>
        <w:tab/>
        <w:t>Diary</w:t>
      </w:r>
      <w:r w:rsidR="00D83CA2" w:rsidRPr="00D83CA2">
        <w:rPr>
          <w:rFonts w:eastAsiaTheme="majorEastAsia" w:cs="Arial"/>
          <w:szCs w:val="22"/>
        </w:rPr>
        <w:t xml:space="preserve"> 2017</w:t>
      </w:r>
    </w:p>
    <w:p w:rsidR="00101694" w:rsidRDefault="00101694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</w:p>
    <w:p w:rsidR="00D84331" w:rsidRDefault="00D84331" w:rsidP="00FA7BCB">
      <w:pPr>
        <w:pBdr>
          <w:top w:val="single" w:sz="4" w:space="1" w:color="444D26" w:themeColor="text2"/>
        </w:pBdr>
        <w:spacing w:before="0" w:after="0"/>
        <w:ind w:firstLine="720"/>
      </w:pPr>
      <w:r>
        <w:t xml:space="preserve">Thursday 29 June </w:t>
      </w:r>
      <w:r w:rsidR="00101694">
        <w:tab/>
      </w:r>
      <w:r w:rsidR="00101694">
        <w:tab/>
      </w:r>
      <w:r>
        <w:t>Founders</w:t>
      </w:r>
      <w:r w:rsidR="00FD3C1C">
        <w:t>’</w:t>
      </w:r>
      <w:r>
        <w:t xml:space="preserve"> Day Service, Gloucester Cathedral and</w:t>
      </w:r>
    </w:p>
    <w:p w:rsidR="00101694" w:rsidRDefault="00D84331" w:rsidP="00CA2F3C">
      <w:pPr>
        <w:pBdr>
          <w:top w:val="single" w:sz="4" w:space="1" w:color="444D26" w:themeColor="text2"/>
        </w:pBdr>
        <w:spacing w:before="0" w:after="0"/>
      </w:pPr>
      <w:r>
        <w:t xml:space="preserve">                               </w:t>
      </w:r>
      <w:r w:rsidR="00101694">
        <w:tab/>
      </w:r>
      <w:r w:rsidR="00101694">
        <w:tab/>
      </w:r>
      <w:r w:rsidR="00FA7BCB">
        <w:tab/>
      </w:r>
      <w:r>
        <w:t xml:space="preserve">Founders’ Day Supper in </w:t>
      </w:r>
      <w:r w:rsidR="00243C08">
        <w:t xml:space="preserve">the </w:t>
      </w:r>
      <w:r>
        <w:t xml:space="preserve">Parliament Rooms  </w:t>
      </w:r>
    </w:p>
    <w:p w:rsidR="00D84331" w:rsidRPr="00101694" w:rsidRDefault="00D84331" w:rsidP="00CA2F3C">
      <w:pPr>
        <w:pBdr>
          <w:top w:val="single" w:sz="4" w:space="1" w:color="444D26" w:themeColor="text2"/>
        </w:pBdr>
        <w:spacing w:before="0" w:after="0"/>
        <w:rPr>
          <w:sz w:val="8"/>
          <w:szCs w:val="8"/>
        </w:rPr>
      </w:pPr>
      <w:r>
        <w:t xml:space="preserve">  </w:t>
      </w:r>
    </w:p>
    <w:p w:rsidR="00D84331" w:rsidRDefault="00D84331" w:rsidP="00FA7BCB">
      <w:pPr>
        <w:pBdr>
          <w:top w:val="single" w:sz="4" w:space="1" w:color="444D26" w:themeColor="text2"/>
        </w:pBdr>
        <w:spacing w:before="0" w:after="0"/>
        <w:ind w:firstLine="720"/>
      </w:pPr>
      <w:r>
        <w:t>Saturday 30 Sept</w:t>
      </w:r>
      <w:r w:rsidR="00101694">
        <w:t>ember</w:t>
      </w:r>
      <w:r>
        <w:t xml:space="preserve">  </w:t>
      </w:r>
      <w:r w:rsidR="00101694">
        <w:tab/>
      </w:r>
      <w:r>
        <w:t>London Old Cryptians</w:t>
      </w:r>
      <w:r w:rsidR="00243C08">
        <w:t>’</w:t>
      </w:r>
      <w:r>
        <w:t xml:space="preserve"> Dinner </w:t>
      </w:r>
    </w:p>
    <w:p w:rsidR="00101694" w:rsidRPr="00101694" w:rsidRDefault="00101694" w:rsidP="00CA2F3C">
      <w:pPr>
        <w:pBdr>
          <w:top w:val="single" w:sz="4" w:space="1" w:color="444D26" w:themeColor="text2"/>
        </w:pBdr>
        <w:spacing w:before="0" w:after="0"/>
        <w:rPr>
          <w:sz w:val="8"/>
          <w:szCs w:val="8"/>
        </w:rPr>
      </w:pPr>
    </w:p>
    <w:p w:rsidR="00101694" w:rsidRDefault="00D84331" w:rsidP="00FA7BCB">
      <w:pPr>
        <w:pBdr>
          <w:top w:val="single" w:sz="4" w:space="1" w:color="444D26" w:themeColor="text2"/>
        </w:pBdr>
        <w:spacing w:before="0" w:after="0"/>
        <w:ind w:firstLine="720"/>
      </w:pPr>
      <w:r>
        <w:t>Friday 10</w:t>
      </w:r>
      <w:r>
        <w:rPr>
          <w:vertAlign w:val="superscript"/>
        </w:rPr>
        <w:t xml:space="preserve"> </w:t>
      </w:r>
      <w:r w:rsidR="00101694">
        <w:t>November</w:t>
      </w:r>
      <w:r>
        <w:t xml:space="preserve">       </w:t>
      </w:r>
      <w:r w:rsidR="00101694">
        <w:tab/>
      </w:r>
      <w:r>
        <w:t>Memorial Service Crypt School</w:t>
      </w:r>
      <w:r w:rsidR="00243C08">
        <w:t>,</w:t>
      </w:r>
      <w:r>
        <w:t xml:space="preserve"> Podsmead   </w:t>
      </w:r>
    </w:p>
    <w:p w:rsidR="00D84331" w:rsidRPr="00101694" w:rsidRDefault="00D84331" w:rsidP="00CA2F3C">
      <w:pPr>
        <w:pBdr>
          <w:top w:val="single" w:sz="4" w:space="1" w:color="444D26" w:themeColor="text2"/>
        </w:pBdr>
        <w:spacing w:before="0" w:after="0"/>
        <w:rPr>
          <w:sz w:val="8"/>
          <w:szCs w:val="8"/>
        </w:rPr>
      </w:pPr>
      <w:r>
        <w:t xml:space="preserve">  </w:t>
      </w:r>
    </w:p>
    <w:p w:rsidR="00D84331" w:rsidRPr="00D83CA2" w:rsidRDefault="00D84331" w:rsidP="00FA7BCB">
      <w:pPr>
        <w:pBdr>
          <w:top w:val="single" w:sz="4" w:space="1" w:color="444D26" w:themeColor="text2"/>
        </w:pBdr>
        <w:spacing w:before="0" w:after="0"/>
        <w:ind w:firstLine="720"/>
        <w:rPr>
          <w:rFonts w:eastAsiaTheme="majorEastAsia" w:cs="Arial"/>
          <w:szCs w:val="22"/>
        </w:rPr>
      </w:pPr>
      <w:r>
        <w:t>Sunday 12 Nov</w:t>
      </w:r>
      <w:r w:rsidR="00101694">
        <w:t>ember</w:t>
      </w:r>
      <w:r>
        <w:t xml:space="preserve">  </w:t>
      </w:r>
      <w:r w:rsidR="00101694">
        <w:tab/>
      </w:r>
      <w:r>
        <w:t>Cenotaph Parade and March, London</w:t>
      </w:r>
    </w:p>
    <w:p w:rsidR="00D83CA2" w:rsidRPr="00D83CA2" w:rsidRDefault="00D83CA2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</w:p>
    <w:p w:rsidR="00D83CA2" w:rsidRDefault="00D84331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  <w:r>
        <w:rPr>
          <w:rFonts w:eastAsiaTheme="majorEastAsia" w:cs="Arial"/>
          <w:szCs w:val="22"/>
        </w:rPr>
        <w:t>10.</w:t>
      </w:r>
      <w:r>
        <w:rPr>
          <w:rFonts w:eastAsiaTheme="majorEastAsia" w:cs="Arial"/>
          <w:szCs w:val="22"/>
        </w:rPr>
        <w:tab/>
        <w:t>Any Other Business</w:t>
      </w:r>
    </w:p>
    <w:p w:rsidR="00101694" w:rsidRDefault="00101694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</w:p>
    <w:p w:rsidR="00D84331" w:rsidRDefault="00D84331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</w:p>
    <w:p w:rsidR="00D84331" w:rsidRPr="00D83CA2" w:rsidRDefault="00D84331" w:rsidP="00CA2F3C">
      <w:pPr>
        <w:pBdr>
          <w:top w:val="single" w:sz="4" w:space="1" w:color="444D26" w:themeColor="text2"/>
        </w:pBdr>
        <w:spacing w:before="0" w:after="0"/>
        <w:rPr>
          <w:rFonts w:eastAsiaTheme="majorEastAsia" w:cs="Arial"/>
          <w:szCs w:val="22"/>
        </w:rPr>
      </w:pPr>
      <w:r>
        <w:t>*On the Old Cryptians’ website with limited copies available at the meeting</w:t>
      </w:r>
    </w:p>
    <w:sectPr w:rsidR="00D84331" w:rsidRPr="00D83CA2" w:rsidSect="00C82724">
      <w:footerReference w:type="default" r:id="rId10"/>
      <w:headerReference w:type="first" r:id="rId11"/>
      <w:pgSz w:w="12240" w:h="15840"/>
      <w:pgMar w:top="1134" w:right="1134" w:bottom="1134" w:left="1134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46" w:rsidRDefault="00EC7146">
      <w:r>
        <w:separator/>
      </w:r>
    </w:p>
  </w:endnote>
  <w:endnote w:type="continuationSeparator" w:id="0">
    <w:p w:rsidR="00EC7146" w:rsidRDefault="00EC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75182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74B69" w:rsidRPr="004E7A6B" w:rsidRDefault="00974B69">
        <w:pPr>
          <w:pStyle w:val="Footer"/>
          <w:jc w:val="center"/>
          <w:rPr>
            <w:sz w:val="16"/>
            <w:szCs w:val="16"/>
          </w:rPr>
        </w:pPr>
        <w:r w:rsidRPr="004E7A6B">
          <w:rPr>
            <w:sz w:val="16"/>
            <w:szCs w:val="16"/>
          </w:rPr>
          <w:fldChar w:fldCharType="begin"/>
        </w:r>
        <w:r w:rsidRPr="004E7A6B">
          <w:rPr>
            <w:sz w:val="16"/>
            <w:szCs w:val="16"/>
          </w:rPr>
          <w:instrText xml:space="preserve"> PAGE   \* MERGEFORMAT </w:instrText>
        </w:r>
        <w:r w:rsidRPr="004E7A6B">
          <w:rPr>
            <w:sz w:val="16"/>
            <w:szCs w:val="16"/>
          </w:rPr>
          <w:fldChar w:fldCharType="separate"/>
        </w:r>
        <w:r w:rsidR="00101694">
          <w:rPr>
            <w:noProof/>
            <w:sz w:val="16"/>
            <w:szCs w:val="16"/>
          </w:rPr>
          <w:t>2</w:t>
        </w:r>
        <w:r w:rsidRPr="004E7A6B">
          <w:rPr>
            <w:noProof/>
            <w:sz w:val="16"/>
            <w:szCs w:val="16"/>
          </w:rPr>
          <w:fldChar w:fldCharType="end"/>
        </w:r>
      </w:p>
    </w:sdtContent>
  </w:sdt>
  <w:p w:rsidR="00CF4779" w:rsidRDefault="00CF4779">
    <w:pPr>
      <w:pStyle w:val="Footer"/>
    </w:pPr>
  </w:p>
  <w:p w:rsidR="004E7A6B" w:rsidRDefault="004E7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46" w:rsidRDefault="00EC7146">
      <w:r>
        <w:separator/>
      </w:r>
    </w:p>
  </w:footnote>
  <w:footnote w:type="continuationSeparator" w:id="0">
    <w:p w:rsidR="00EC7146" w:rsidRDefault="00EC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F5" w:rsidRDefault="00ED36F5">
    <w:pPr>
      <w:pStyle w:val="Header"/>
    </w:pPr>
  </w:p>
  <w:p w:rsidR="002B7C3A" w:rsidRPr="002B7C3A" w:rsidRDefault="002B7C3A" w:rsidP="002B7C3A">
    <w:pPr>
      <w:pStyle w:val="Title"/>
      <w:rPr>
        <w:rFonts w:ascii="Arial" w:hAnsi="Arial" w:cs="Arial"/>
        <w:color w:val="808080" w:themeColor="background1" w:themeShade="80"/>
        <w:sz w:val="32"/>
        <w:szCs w:val="32"/>
        <w14:textFill>
          <w14:solidFill>
            <w14:schemeClr w14:val="bg1">
              <w14:lumMod w14:val="50000"/>
            </w14:schemeClr>
          </w14:solidFill>
        </w14:textFill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8F80E35" wp14:editId="6F45EA9B">
          <wp:simplePos x="0" y="0"/>
          <wp:positionH relativeFrom="column">
            <wp:posOffset>3810</wp:posOffset>
          </wp:positionH>
          <wp:positionV relativeFrom="paragraph">
            <wp:posOffset>277495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7C3A" w:rsidRPr="00652F5A" w:rsidRDefault="006A00E2" w:rsidP="002B7C3A">
    <w:pPr>
      <w:pStyle w:val="Title"/>
      <w:rPr>
        <w:rFonts w:ascii="Arial" w:hAnsi="Arial" w:cs="Arial"/>
        <w:color w:val="595959" w:themeColor="text1" w:themeTint="A6"/>
        <w:sz w:val="44"/>
        <w:szCs w:val="44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r>
      <w:rPr>
        <w:rFonts w:ascii="Arial" w:hAnsi="Arial" w:cs="Arial"/>
        <w:color w:val="595959" w:themeColor="text1" w:themeTint="A6"/>
        <w:sz w:val="44"/>
        <w:szCs w:val="44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AGM </w:t>
    </w:r>
    <w:r w:rsidR="008531FB">
      <w:rPr>
        <w:rFonts w:ascii="Arial" w:hAnsi="Arial" w:cs="Arial"/>
        <w:color w:val="595959" w:themeColor="text1" w:themeTint="A6"/>
        <w:sz w:val="44"/>
        <w:szCs w:val="44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AGENDA</w:t>
    </w:r>
  </w:p>
  <w:sdt>
    <w:sdtPr>
      <w:rPr>
        <w:rFonts w:cs="Arial"/>
        <w:color w:val="595959" w:themeColor="text1" w:themeTint="A6"/>
      </w:rPr>
      <w:id w:val="541715967"/>
      <w:placeholder>
        <w:docPart w:val="9CF49B2EB82C4BE0BC4F6B069388D42F"/>
      </w:placeholder>
    </w:sdtPr>
    <w:sdtEndPr/>
    <w:sdtContent>
      <w:p w:rsidR="002B7C3A" w:rsidRPr="00652F5A" w:rsidRDefault="002B7C3A" w:rsidP="002B7C3A">
        <w:pPr>
          <w:jc w:val="right"/>
          <w:rPr>
            <w:rFonts w:cs="Arial"/>
            <w:b/>
            <w:color w:val="595959" w:themeColor="text1" w:themeTint="A6"/>
            <w:sz w:val="36"/>
            <w:szCs w:val="36"/>
          </w:rPr>
        </w:pPr>
        <w:r w:rsidRPr="00652F5A">
          <w:rPr>
            <w:rFonts w:cs="Arial"/>
            <w:b/>
            <w:color w:val="595959" w:themeColor="text1" w:themeTint="A6"/>
            <w:sz w:val="36"/>
            <w:szCs w:val="36"/>
          </w:rPr>
          <w:t>Old Cryptians</w:t>
        </w:r>
        <w:r w:rsidR="00FD3C1C">
          <w:rPr>
            <w:rFonts w:cs="Arial"/>
            <w:b/>
            <w:color w:val="595959" w:themeColor="text1" w:themeTint="A6"/>
            <w:sz w:val="36"/>
            <w:szCs w:val="36"/>
          </w:rPr>
          <w:t>’</w:t>
        </w:r>
        <w:r w:rsidRPr="00652F5A">
          <w:rPr>
            <w:rFonts w:cs="Arial"/>
            <w:b/>
            <w:color w:val="595959" w:themeColor="text1" w:themeTint="A6"/>
            <w:sz w:val="36"/>
            <w:szCs w:val="36"/>
          </w:rPr>
          <w:t xml:space="preserve"> Club</w:t>
        </w:r>
      </w:p>
    </w:sdtContent>
  </w:sdt>
  <w:p w:rsidR="00ED36F5" w:rsidRDefault="00ED3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80FAF"/>
    <w:multiLevelType w:val="hybridMultilevel"/>
    <w:tmpl w:val="AAD88A4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5969FD"/>
    <w:multiLevelType w:val="hybridMultilevel"/>
    <w:tmpl w:val="B7863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0057F7"/>
    <w:multiLevelType w:val="hybridMultilevel"/>
    <w:tmpl w:val="CFB842D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9753E"/>
    <w:multiLevelType w:val="hybridMultilevel"/>
    <w:tmpl w:val="26D41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E5621"/>
    <w:multiLevelType w:val="hybridMultilevel"/>
    <w:tmpl w:val="D920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A45A6"/>
    <w:multiLevelType w:val="hybridMultilevel"/>
    <w:tmpl w:val="4CF48F56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F7C2C"/>
    <w:multiLevelType w:val="hybridMultilevel"/>
    <w:tmpl w:val="25FC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94226"/>
    <w:multiLevelType w:val="hybridMultilevel"/>
    <w:tmpl w:val="230CD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46975"/>
    <w:multiLevelType w:val="hybridMultilevel"/>
    <w:tmpl w:val="0AA25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C3CDD"/>
    <w:multiLevelType w:val="hybridMultilevel"/>
    <w:tmpl w:val="78D64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00745"/>
    <w:multiLevelType w:val="hybridMultilevel"/>
    <w:tmpl w:val="82E40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351A8"/>
    <w:multiLevelType w:val="hybridMultilevel"/>
    <w:tmpl w:val="BAAC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71D30"/>
    <w:multiLevelType w:val="hybridMultilevel"/>
    <w:tmpl w:val="E3B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B4021"/>
    <w:multiLevelType w:val="hybridMultilevel"/>
    <w:tmpl w:val="DE72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021FA"/>
    <w:multiLevelType w:val="hybridMultilevel"/>
    <w:tmpl w:val="7A6C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139A8"/>
    <w:multiLevelType w:val="hybridMultilevel"/>
    <w:tmpl w:val="60143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31"/>
  </w:num>
  <w:num w:numId="18">
    <w:abstractNumId w:val="21"/>
  </w:num>
  <w:num w:numId="19">
    <w:abstractNumId w:val="26"/>
  </w:num>
  <w:num w:numId="20">
    <w:abstractNumId w:val="20"/>
  </w:num>
  <w:num w:numId="21">
    <w:abstractNumId w:val="30"/>
  </w:num>
  <w:num w:numId="22">
    <w:abstractNumId w:val="23"/>
  </w:num>
  <w:num w:numId="23">
    <w:abstractNumId w:val="17"/>
  </w:num>
  <w:num w:numId="24">
    <w:abstractNumId w:val="10"/>
  </w:num>
  <w:num w:numId="25">
    <w:abstractNumId w:val="18"/>
  </w:num>
  <w:num w:numId="26">
    <w:abstractNumId w:val="12"/>
  </w:num>
  <w:num w:numId="27">
    <w:abstractNumId w:val="28"/>
  </w:num>
  <w:num w:numId="28">
    <w:abstractNumId w:val="22"/>
  </w:num>
  <w:num w:numId="29">
    <w:abstractNumId w:val="16"/>
  </w:num>
  <w:num w:numId="30">
    <w:abstractNumId w:val="32"/>
  </w:num>
  <w:num w:numId="31">
    <w:abstractNumId w:val="24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F5"/>
    <w:rsid w:val="000052E2"/>
    <w:rsid w:val="00023E38"/>
    <w:rsid w:val="00025D73"/>
    <w:rsid w:val="00084AB0"/>
    <w:rsid w:val="000D1D96"/>
    <w:rsid w:val="000D7C0B"/>
    <w:rsid w:val="00101694"/>
    <w:rsid w:val="00104905"/>
    <w:rsid w:val="001314BA"/>
    <w:rsid w:val="00136F99"/>
    <w:rsid w:val="00142DE1"/>
    <w:rsid w:val="001741E4"/>
    <w:rsid w:val="001A0502"/>
    <w:rsid w:val="001D4B7C"/>
    <w:rsid w:val="00231EC1"/>
    <w:rsid w:val="00243C08"/>
    <w:rsid w:val="00251E29"/>
    <w:rsid w:val="002B7C3A"/>
    <w:rsid w:val="00321010"/>
    <w:rsid w:val="00322D06"/>
    <w:rsid w:val="003263DF"/>
    <w:rsid w:val="00352D38"/>
    <w:rsid w:val="00486DBA"/>
    <w:rsid w:val="00487947"/>
    <w:rsid w:val="004C3FAF"/>
    <w:rsid w:val="004D4AED"/>
    <w:rsid w:val="004E7A6B"/>
    <w:rsid w:val="005375E6"/>
    <w:rsid w:val="00561060"/>
    <w:rsid w:val="005712DB"/>
    <w:rsid w:val="005C1C37"/>
    <w:rsid w:val="005F49FE"/>
    <w:rsid w:val="00626F59"/>
    <w:rsid w:val="00652F5A"/>
    <w:rsid w:val="006A00E2"/>
    <w:rsid w:val="006A4E7A"/>
    <w:rsid w:val="006C179F"/>
    <w:rsid w:val="006E1D98"/>
    <w:rsid w:val="007202D3"/>
    <w:rsid w:val="00727B57"/>
    <w:rsid w:val="00741384"/>
    <w:rsid w:val="00743DAF"/>
    <w:rsid w:val="00743F90"/>
    <w:rsid w:val="00747867"/>
    <w:rsid w:val="00756068"/>
    <w:rsid w:val="00771A39"/>
    <w:rsid w:val="007778E8"/>
    <w:rsid w:val="007925FB"/>
    <w:rsid w:val="008350A8"/>
    <w:rsid w:val="008531FB"/>
    <w:rsid w:val="00853ACD"/>
    <w:rsid w:val="00870570"/>
    <w:rsid w:val="00885836"/>
    <w:rsid w:val="00893853"/>
    <w:rsid w:val="008A463D"/>
    <w:rsid w:val="00925087"/>
    <w:rsid w:val="00931B6E"/>
    <w:rsid w:val="009729F7"/>
    <w:rsid w:val="00974B69"/>
    <w:rsid w:val="009859DF"/>
    <w:rsid w:val="00985B1E"/>
    <w:rsid w:val="009A7958"/>
    <w:rsid w:val="009C585A"/>
    <w:rsid w:val="00A63D68"/>
    <w:rsid w:val="00A71404"/>
    <w:rsid w:val="00A90C94"/>
    <w:rsid w:val="00AA64C4"/>
    <w:rsid w:val="00AD693C"/>
    <w:rsid w:val="00AD7F44"/>
    <w:rsid w:val="00AE20BF"/>
    <w:rsid w:val="00B0035C"/>
    <w:rsid w:val="00B1637A"/>
    <w:rsid w:val="00B51996"/>
    <w:rsid w:val="00BB0D5D"/>
    <w:rsid w:val="00C15EF7"/>
    <w:rsid w:val="00C268E7"/>
    <w:rsid w:val="00C815A1"/>
    <w:rsid w:val="00C82724"/>
    <w:rsid w:val="00C93022"/>
    <w:rsid w:val="00CA2F3C"/>
    <w:rsid w:val="00CA59EE"/>
    <w:rsid w:val="00CB04DC"/>
    <w:rsid w:val="00CB1298"/>
    <w:rsid w:val="00CD7E12"/>
    <w:rsid w:val="00CF4779"/>
    <w:rsid w:val="00CF5A93"/>
    <w:rsid w:val="00D70E42"/>
    <w:rsid w:val="00D83CA2"/>
    <w:rsid w:val="00D84331"/>
    <w:rsid w:val="00D94851"/>
    <w:rsid w:val="00DA49DA"/>
    <w:rsid w:val="00DC78C5"/>
    <w:rsid w:val="00E3547D"/>
    <w:rsid w:val="00E4782C"/>
    <w:rsid w:val="00E940EB"/>
    <w:rsid w:val="00EC57E1"/>
    <w:rsid w:val="00EC7146"/>
    <w:rsid w:val="00ED36F5"/>
    <w:rsid w:val="00EF63D4"/>
    <w:rsid w:val="00F11F81"/>
    <w:rsid w:val="00F1666B"/>
    <w:rsid w:val="00F34E72"/>
    <w:rsid w:val="00F43E33"/>
    <w:rsid w:val="00FA7BCB"/>
    <w:rsid w:val="00FD3C1C"/>
    <w:rsid w:val="00FE2C00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A8"/>
    <w:pPr>
      <w:spacing w:before="100" w:after="100" w:line="240" w:lineRule="auto"/>
    </w:pPr>
    <w:rPr>
      <w:rFonts w:ascii="Arial" w:hAnsi="Arial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rsid w:val="008350A8"/>
    <w:p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240" w:after="240"/>
      <w:outlineLvl w:val="0"/>
    </w:pPr>
    <w:rPr>
      <w:rFonts w:eastAsiaTheme="majorEastAsia" w:cstheme="majorBidi"/>
      <w:color w:val="808080" w:themeColor="background1" w:themeShade="80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6F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36F5"/>
    <w:rPr>
      <w:sz w:val="21"/>
      <w:szCs w:val="21"/>
    </w:rPr>
  </w:style>
  <w:style w:type="paragraph" w:customStyle="1" w:styleId="Style1">
    <w:name w:val="Style1"/>
    <w:basedOn w:val="Heading1"/>
    <w:link w:val="Style1Char"/>
    <w:qFormat/>
    <w:rsid w:val="00ED36F5"/>
    <w:rPr>
      <w:color w:val="auto"/>
    </w:rPr>
  </w:style>
  <w:style w:type="paragraph" w:styleId="ListParagraph">
    <w:name w:val="List Paragraph"/>
    <w:basedOn w:val="Normal"/>
    <w:uiPriority w:val="34"/>
    <w:unhideWhenUsed/>
    <w:qFormat/>
    <w:rsid w:val="00C268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50A8"/>
    <w:rPr>
      <w:rFonts w:ascii="Arial" w:eastAsiaTheme="majorEastAsia" w:hAnsi="Arial" w:cstheme="majorBidi"/>
      <w:color w:val="808080" w:themeColor="background1" w:themeShade="80"/>
      <w:sz w:val="24"/>
      <w:szCs w:val="24"/>
    </w:rPr>
  </w:style>
  <w:style w:type="character" w:customStyle="1" w:styleId="Style1Char">
    <w:name w:val="Style1 Char"/>
    <w:basedOn w:val="Heading1Char"/>
    <w:link w:val="Style1"/>
    <w:rsid w:val="00ED36F5"/>
    <w:rPr>
      <w:rFonts w:ascii="Arial" w:eastAsiaTheme="majorEastAsia" w:hAnsi="Arial" w:cstheme="majorBidi"/>
      <w:color w:val="808080" w:themeColor="background1" w:themeShade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C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A8"/>
    <w:pPr>
      <w:spacing w:before="100" w:after="100" w:line="240" w:lineRule="auto"/>
    </w:pPr>
    <w:rPr>
      <w:rFonts w:ascii="Arial" w:hAnsi="Arial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rsid w:val="008350A8"/>
    <w:p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240" w:after="240"/>
      <w:outlineLvl w:val="0"/>
    </w:pPr>
    <w:rPr>
      <w:rFonts w:eastAsiaTheme="majorEastAsia" w:cstheme="majorBidi"/>
      <w:color w:val="808080" w:themeColor="background1" w:themeShade="80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6F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36F5"/>
    <w:rPr>
      <w:sz w:val="21"/>
      <w:szCs w:val="21"/>
    </w:rPr>
  </w:style>
  <w:style w:type="paragraph" w:customStyle="1" w:styleId="Style1">
    <w:name w:val="Style1"/>
    <w:basedOn w:val="Heading1"/>
    <w:link w:val="Style1Char"/>
    <w:qFormat/>
    <w:rsid w:val="00ED36F5"/>
    <w:rPr>
      <w:color w:val="auto"/>
    </w:rPr>
  </w:style>
  <w:style w:type="paragraph" w:styleId="ListParagraph">
    <w:name w:val="List Paragraph"/>
    <w:basedOn w:val="Normal"/>
    <w:uiPriority w:val="34"/>
    <w:unhideWhenUsed/>
    <w:qFormat/>
    <w:rsid w:val="00C268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50A8"/>
    <w:rPr>
      <w:rFonts w:ascii="Arial" w:eastAsiaTheme="majorEastAsia" w:hAnsi="Arial" w:cstheme="majorBidi"/>
      <w:color w:val="808080" w:themeColor="background1" w:themeShade="80"/>
      <w:sz w:val="24"/>
      <w:szCs w:val="24"/>
    </w:rPr>
  </w:style>
  <w:style w:type="character" w:customStyle="1" w:styleId="Style1Char">
    <w:name w:val="Style1 Char"/>
    <w:basedOn w:val="Heading1Char"/>
    <w:link w:val="Style1"/>
    <w:rsid w:val="00ED36F5"/>
    <w:rPr>
      <w:rFonts w:ascii="Arial" w:eastAsiaTheme="majorEastAsia" w:hAnsi="Arial" w:cstheme="majorBidi"/>
      <w:color w:val="808080" w:themeColor="background1" w:themeShade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C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ish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32"/>
    <w:rsid w:val="00000D11"/>
    <w:rsid w:val="001E4750"/>
    <w:rsid w:val="002E5CAD"/>
    <w:rsid w:val="00517BD9"/>
    <w:rsid w:val="005D375F"/>
    <w:rsid w:val="00674E69"/>
    <w:rsid w:val="009E5D11"/>
    <w:rsid w:val="00C5741D"/>
    <w:rsid w:val="00D529D4"/>
    <w:rsid w:val="00D87732"/>
    <w:rsid w:val="00E06932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72A46F5E7C4D3394BCBACD51A71D3C">
    <w:name w:val="CC72A46F5E7C4D3394BCBACD51A71D3C"/>
  </w:style>
  <w:style w:type="paragraph" w:customStyle="1" w:styleId="C8D6A272437D45F9972F5B8D984A9064">
    <w:name w:val="C8D6A272437D45F9972F5B8D984A9064"/>
  </w:style>
  <w:style w:type="paragraph" w:customStyle="1" w:styleId="3CFA61E5B522469FADD1838A00C904FC">
    <w:name w:val="3CFA61E5B522469FADD1838A00C904FC"/>
  </w:style>
  <w:style w:type="paragraph" w:customStyle="1" w:styleId="F9590B94CD09450CB8728074A0D97442">
    <w:name w:val="F9590B94CD09450CB8728074A0D97442"/>
  </w:style>
  <w:style w:type="paragraph" w:customStyle="1" w:styleId="45D709DC0B984B0BA7FCC626B0F60012">
    <w:name w:val="45D709DC0B984B0BA7FCC626B0F60012"/>
  </w:style>
  <w:style w:type="paragraph" w:customStyle="1" w:styleId="857DA9B5DAC94C45B12DD545A4BABE39">
    <w:name w:val="857DA9B5DAC94C45B12DD545A4BABE39"/>
  </w:style>
  <w:style w:type="paragraph" w:customStyle="1" w:styleId="3D383BDC092C491A916EC515455C8CB4">
    <w:name w:val="3D383BDC092C491A916EC515455C8CB4"/>
  </w:style>
  <w:style w:type="paragraph" w:customStyle="1" w:styleId="7D86A73F474D4DD0AD6A5C5EEC1F6DA7">
    <w:name w:val="7D86A73F474D4DD0AD6A5C5EEC1F6DA7"/>
  </w:style>
  <w:style w:type="paragraph" w:customStyle="1" w:styleId="70C96F579AE946A79FBC43552F63DBEA">
    <w:name w:val="70C96F579AE946A79FBC43552F63DBEA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  <w:style w:type="paragraph" w:customStyle="1" w:styleId="73F2860ABBBC4C078615BC76B33D9DEB">
    <w:name w:val="73F2860ABBBC4C078615BC76B33D9DEB"/>
  </w:style>
  <w:style w:type="paragraph" w:customStyle="1" w:styleId="A68329CE58614198A67FAE311CDB3C5B">
    <w:name w:val="A68329CE58614198A67FAE311CDB3C5B"/>
  </w:style>
  <w:style w:type="paragraph" w:customStyle="1" w:styleId="6A57D368144542A8AECAB09F9F948168">
    <w:name w:val="6A57D368144542A8AECAB09F9F948168"/>
  </w:style>
  <w:style w:type="paragraph" w:customStyle="1" w:styleId="660C03F1F6414C46BD5457E708757330">
    <w:name w:val="660C03F1F6414C46BD5457E708757330"/>
  </w:style>
  <w:style w:type="paragraph" w:customStyle="1" w:styleId="149168E6A2D748BD98A18DA0E57F8032">
    <w:name w:val="149168E6A2D748BD98A18DA0E57F8032"/>
  </w:style>
  <w:style w:type="paragraph" w:customStyle="1" w:styleId="6FEF3A94408E4E0780C817FFD7886E17">
    <w:name w:val="6FEF3A94408E4E0780C817FFD7886E17"/>
  </w:style>
  <w:style w:type="paragraph" w:customStyle="1" w:styleId="66BC11DBA8C445A182A0C569DC857E0D">
    <w:name w:val="66BC11DBA8C445A182A0C569DC857E0D"/>
    <w:rsid w:val="00E06932"/>
  </w:style>
  <w:style w:type="paragraph" w:customStyle="1" w:styleId="9CF49B2EB82C4BE0BC4F6B069388D42F">
    <w:name w:val="9CF49B2EB82C4BE0BC4F6B069388D42F"/>
    <w:rsid w:val="001E47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72A46F5E7C4D3394BCBACD51A71D3C">
    <w:name w:val="CC72A46F5E7C4D3394BCBACD51A71D3C"/>
  </w:style>
  <w:style w:type="paragraph" w:customStyle="1" w:styleId="C8D6A272437D45F9972F5B8D984A9064">
    <w:name w:val="C8D6A272437D45F9972F5B8D984A9064"/>
  </w:style>
  <w:style w:type="paragraph" w:customStyle="1" w:styleId="3CFA61E5B522469FADD1838A00C904FC">
    <w:name w:val="3CFA61E5B522469FADD1838A00C904FC"/>
  </w:style>
  <w:style w:type="paragraph" w:customStyle="1" w:styleId="F9590B94CD09450CB8728074A0D97442">
    <w:name w:val="F9590B94CD09450CB8728074A0D97442"/>
  </w:style>
  <w:style w:type="paragraph" w:customStyle="1" w:styleId="45D709DC0B984B0BA7FCC626B0F60012">
    <w:name w:val="45D709DC0B984B0BA7FCC626B0F60012"/>
  </w:style>
  <w:style w:type="paragraph" w:customStyle="1" w:styleId="857DA9B5DAC94C45B12DD545A4BABE39">
    <w:name w:val="857DA9B5DAC94C45B12DD545A4BABE39"/>
  </w:style>
  <w:style w:type="paragraph" w:customStyle="1" w:styleId="3D383BDC092C491A916EC515455C8CB4">
    <w:name w:val="3D383BDC092C491A916EC515455C8CB4"/>
  </w:style>
  <w:style w:type="paragraph" w:customStyle="1" w:styleId="7D86A73F474D4DD0AD6A5C5EEC1F6DA7">
    <w:name w:val="7D86A73F474D4DD0AD6A5C5EEC1F6DA7"/>
  </w:style>
  <w:style w:type="paragraph" w:customStyle="1" w:styleId="70C96F579AE946A79FBC43552F63DBEA">
    <w:name w:val="70C96F579AE946A79FBC43552F63DBEA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  <w:style w:type="paragraph" w:customStyle="1" w:styleId="73F2860ABBBC4C078615BC76B33D9DEB">
    <w:name w:val="73F2860ABBBC4C078615BC76B33D9DEB"/>
  </w:style>
  <w:style w:type="paragraph" w:customStyle="1" w:styleId="A68329CE58614198A67FAE311CDB3C5B">
    <w:name w:val="A68329CE58614198A67FAE311CDB3C5B"/>
  </w:style>
  <w:style w:type="paragraph" w:customStyle="1" w:styleId="6A57D368144542A8AECAB09F9F948168">
    <w:name w:val="6A57D368144542A8AECAB09F9F948168"/>
  </w:style>
  <w:style w:type="paragraph" w:customStyle="1" w:styleId="660C03F1F6414C46BD5457E708757330">
    <w:name w:val="660C03F1F6414C46BD5457E708757330"/>
  </w:style>
  <w:style w:type="paragraph" w:customStyle="1" w:styleId="149168E6A2D748BD98A18DA0E57F8032">
    <w:name w:val="149168E6A2D748BD98A18DA0E57F8032"/>
  </w:style>
  <w:style w:type="paragraph" w:customStyle="1" w:styleId="6FEF3A94408E4E0780C817FFD7886E17">
    <w:name w:val="6FEF3A94408E4E0780C817FFD7886E17"/>
  </w:style>
  <w:style w:type="paragraph" w:customStyle="1" w:styleId="66BC11DBA8C445A182A0C569DC857E0D">
    <w:name w:val="66BC11DBA8C445A182A0C569DC857E0D"/>
    <w:rsid w:val="00E06932"/>
  </w:style>
  <w:style w:type="paragraph" w:customStyle="1" w:styleId="9CF49B2EB82C4BE0BC4F6B069388D42F">
    <w:name w:val="9CF49B2EB82C4BE0BC4F6B069388D42F"/>
    <w:rsid w:val="001E4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6C6C2-F29F-4C9E-BCA6-AF7712AC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2017-02-28T09:29:00Z</dcterms:created>
  <dcterms:modified xsi:type="dcterms:W3CDTF">2017-02-28T09:29:00Z</dcterms:modified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_MarkAsFinal">
    <vt:bool>true</vt:bool>
  </property>
</Properties>
</file>